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B21" w:rsidRDefault="00004B21">
      <w:pPr>
        <w:rPr>
          <w:rFonts w:ascii="Comic Sans MS" w:eastAsia="Comic Sans MS" w:hAnsi="Comic Sans MS" w:cs="Comic Sans MS"/>
        </w:rPr>
      </w:pPr>
      <w:bookmarkStart w:id="0" w:name="_GoBack"/>
      <w:bookmarkEnd w:id="0"/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6B6C36">
      <w:pPr>
        <w:widowControl w:val="0"/>
        <w:jc w:val="center"/>
        <w:rPr>
          <w:rFonts w:ascii="Comic Sans MS" w:eastAsia="Comic Sans MS" w:hAnsi="Comic Sans MS" w:cs="Comic Sans MS"/>
          <w:b/>
          <w:sz w:val="50"/>
          <w:szCs w:val="50"/>
        </w:rPr>
      </w:pPr>
      <w:r>
        <w:rPr>
          <w:rFonts w:ascii="Comic Sans MS" w:eastAsia="Comic Sans MS" w:hAnsi="Comic Sans MS" w:cs="Comic Sans MS"/>
          <w:b/>
          <w:sz w:val="50"/>
          <w:szCs w:val="50"/>
        </w:rPr>
        <w:t xml:space="preserve">SUMMER READING 2023 </w:t>
      </w:r>
    </w:p>
    <w:p w:rsidR="00004B21" w:rsidRDefault="006B6C36">
      <w:pPr>
        <w:widowControl w:val="0"/>
        <w:spacing w:before="311"/>
        <w:ind w:left="2716"/>
        <w:rPr>
          <w:rFonts w:ascii="Comic Sans MS" w:eastAsia="Comic Sans MS" w:hAnsi="Comic Sans MS" w:cs="Comic Sans MS"/>
          <w:b/>
          <w:sz w:val="26"/>
          <w:szCs w:val="26"/>
        </w:rPr>
      </w:pPr>
      <w:r>
        <w:rPr>
          <w:rFonts w:ascii="Comic Sans MS" w:eastAsia="Comic Sans MS" w:hAnsi="Comic Sans MS" w:cs="Comic Sans MS"/>
          <w:b/>
          <w:sz w:val="26"/>
          <w:szCs w:val="26"/>
        </w:rPr>
        <w:t xml:space="preserve">FOR STUDENTS ENTERING GRADE FIVE </w:t>
      </w:r>
    </w:p>
    <w:p w:rsidR="00004B21" w:rsidRDefault="006B6C36">
      <w:pPr>
        <w:widowControl w:val="0"/>
        <w:spacing w:before="807" w:line="274" w:lineRule="auto"/>
        <w:ind w:left="5" w:right="593" w:firstLine="1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Students entering grade five will be expected to read THREE books this summer. The first should be chosen from the list below and will be the subject of their </w:t>
      </w:r>
      <w:r>
        <w:rPr>
          <w:rFonts w:ascii="Comic Sans MS" w:eastAsia="Comic Sans MS" w:hAnsi="Comic Sans MS" w:cs="Comic Sans MS"/>
          <w:b/>
          <w:u w:val="single"/>
        </w:rPr>
        <w:t>Book for Sale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</w:rPr>
        <w:t xml:space="preserve">project. The second can be any novel of their choosing. The third should be a </w:t>
      </w:r>
      <w:r>
        <w:rPr>
          <w:rFonts w:ascii="Comic Sans MS" w:eastAsia="Comic Sans MS" w:hAnsi="Comic Sans MS" w:cs="Comic Sans MS"/>
          <w:u w:val="single"/>
        </w:rPr>
        <w:t>nonfiction</w:t>
      </w:r>
      <w:r>
        <w:rPr>
          <w:rFonts w:ascii="Comic Sans MS" w:eastAsia="Comic Sans MS" w:hAnsi="Comic Sans MS" w:cs="Comic Sans MS"/>
        </w:rPr>
        <w:t xml:space="preserve"> selection of their choosing. </w:t>
      </w:r>
    </w:p>
    <w:p w:rsidR="00004B21" w:rsidRDefault="006B6C36">
      <w:pPr>
        <w:widowControl w:val="0"/>
        <w:spacing w:before="735"/>
        <w:ind w:left="4466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u w:val="single"/>
        </w:rPr>
        <w:t>ASSIGNMENTS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004B21" w:rsidRDefault="006B6C36">
      <w:pPr>
        <w:widowControl w:val="0"/>
        <w:spacing w:before="243"/>
        <w:ind w:left="12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FICTION NOVELS: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 </w:t>
      </w:r>
    </w:p>
    <w:p w:rsidR="00004B21" w:rsidRDefault="006B6C36">
      <w:pPr>
        <w:widowControl w:val="0"/>
        <w:spacing w:before="259" w:line="437" w:lineRule="auto"/>
        <w:ind w:left="10" w:right="418" w:firstLine="5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</w:rPr>
        <w:t xml:space="preserve">Students should complete the BOOK FOR SALE PROJECT report for one of the novels below: </w:t>
      </w:r>
      <w:r>
        <w:rPr>
          <w:rFonts w:ascii="Comic Sans MS" w:eastAsia="Comic Sans MS" w:hAnsi="Comic Sans MS" w:cs="Comic Sans MS"/>
          <w:b/>
          <w:u w:val="single"/>
        </w:rPr>
        <w:t>NOVELS (Choose One)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004B21" w:rsidRDefault="006B6C36">
      <w:pPr>
        <w:widowControl w:val="0"/>
        <w:spacing w:before="47"/>
        <w:ind w:left="10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  <w:b/>
          <w:i/>
        </w:rPr>
        <w:t xml:space="preserve">Matilda, </w:t>
      </w:r>
      <w:r>
        <w:rPr>
          <w:rFonts w:ascii="Comic Sans MS" w:eastAsia="Comic Sans MS" w:hAnsi="Comic Sans MS" w:cs="Comic Sans MS"/>
          <w:i/>
        </w:rPr>
        <w:t xml:space="preserve">by Roald Dahl </w:t>
      </w:r>
    </w:p>
    <w:p w:rsidR="00004B21" w:rsidRDefault="006B6C36">
      <w:pPr>
        <w:widowControl w:val="0"/>
        <w:spacing w:before="49"/>
        <w:ind w:left="2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The Mostly True Adventures of Homer P. Figg</w:t>
      </w:r>
      <w:r>
        <w:rPr>
          <w:rFonts w:ascii="Comic Sans MS" w:eastAsia="Comic Sans MS" w:hAnsi="Comic Sans MS" w:cs="Comic Sans MS"/>
        </w:rPr>
        <w:t xml:space="preserve">, by Rodman Philbrick </w:t>
      </w:r>
    </w:p>
    <w:p w:rsidR="00004B21" w:rsidRDefault="006B6C36">
      <w:pPr>
        <w:widowControl w:val="0"/>
        <w:spacing w:before="49"/>
        <w:ind w:left="1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Coraline</w:t>
      </w:r>
      <w:r>
        <w:rPr>
          <w:rFonts w:ascii="Comic Sans MS" w:eastAsia="Comic Sans MS" w:hAnsi="Comic Sans MS" w:cs="Comic Sans MS"/>
        </w:rPr>
        <w:t xml:space="preserve">, by Neil Gaiman </w:t>
      </w:r>
    </w:p>
    <w:p w:rsidR="00004B21" w:rsidRDefault="006B6C36">
      <w:pPr>
        <w:widowControl w:val="0"/>
        <w:spacing w:before="49"/>
        <w:ind w:left="1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Mudshark</w:t>
      </w:r>
      <w:r>
        <w:rPr>
          <w:rFonts w:ascii="Comic Sans MS" w:eastAsia="Comic Sans MS" w:hAnsi="Comic Sans MS" w:cs="Comic Sans MS"/>
        </w:rPr>
        <w:t xml:space="preserve">, by Gary Paulsen </w:t>
      </w:r>
    </w:p>
    <w:p w:rsidR="00004B21" w:rsidRDefault="006B6C36">
      <w:pPr>
        <w:widowControl w:val="0"/>
        <w:spacing w:before="49"/>
        <w:ind w:left="2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The War with Grampa</w:t>
      </w:r>
      <w:r>
        <w:rPr>
          <w:rFonts w:ascii="Comic Sans MS" w:eastAsia="Comic Sans MS" w:hAnsi="Comic Sans MS" w:cs="Comic Sans MS"/>
        </w:rPr>
        <w:t xml:space="preserve">, Robert Kimmel Smith </w:t>
      </w:r>
    </w:p>
    <w:p w:rsidR="00004B21" w:rsidRDefault="006B6C36">
      <w:pPr>
        <w:widowControl w:val="0"/>
        <w:spacing w:before="49"/>
        <w:ind w:left="2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The One and Only Ivan</w:t>
      </w:r>
      <w:r>
        <w:rPr>
          <w:rFonts w:ascii="Comic Sans MS" w:eastAsia="Comic Sans MS" w:hAnsi="Comic Sans MS" w:cs="Comic Sans MS"/>
        </w:rPr>
        <w:t xml:space="preserve">, by Katherine Applegate </w:t>
      </w:r>
    </w:p>
    <w:p w:rsidR="00004B21" w:rsidRDefault="006B6C36">
      <w:pPr>
        <w:widowControl w:val="0"/>
        <w:spacing w:before="49"/>
        <w:ind w:left="1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Cricket in Times Square</w:t>
      </w:r>
      <w:r>
        <w:rPr>
          <w:rFonts w:ascii="Comic Sans MS" w:eastAsia="Comic Sans MS" w:hAnsi="Comic Sans MS" w:cs="Comic Sans MS"/>
        </w:rPr>
        <w:t xml:space="preserve">, by George Selden </w:t>
      </w:r>
    </w:p>
    <w:p w:rsidR="00004B21" w:rsidRDefault="006B6C36">
      <w:pPr>
        <w:widowControl w:val="0"/>
        <w:spacing w:before="49"/>
        <w:ind w:left="3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Where the Mountain Meets the Moon</w:t>
      </w:r>
      <w:r>
        <w:rPr>
          <w:rFonts w:ascii="Comic Sans MS" w:eastAsia="Comic Sans MS" w:hAnsi="Comic Sans MS" w:cs="Comic Sans MS"/>
        </w:rPr>
        <w:t xml:space="preserve">, by Grace Lin </w:t>
      </w:r>
    </w:p>
    <w:p w:rsidR="00004B21" w:rsidRDefault="006B6C36">
      <w:pPr>
        <w:widowControl w:val="0"/>
        <w:spacing w:before="49"/>
        <w:ind w:left="1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i/>
        </w:rPr>
        <w:t>Chasing Vermeer</w:t>
      </w:r>
      <w:r>
        <w:rPr>
          <w:rFonts w:ascii="Comic Sans MS" w:eastAsia="Comic Sans MS" w:hAnsi="Comic Sans MS" w:cs="Comic Sans MS"/>
        </w:rPr>
        <w:t xml:space="preserve">, by Blue Balliett </w:t>
      </w:r>
    </w:p>
    <w:p w:rsidR="00004B21" w:rsidRDefault="006B6C36">
      <w:pPr>
        <w:widowControl w:val="0"/>
        <w:spacing w:before="769" w:line="274" w:lineRule="auto"/>
        <w:ind w:left="12" w:right="547" w:hanging="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RECORDING SHEET: </w:t>
      </w:r>
      <w:r>
        <w:rPr>
          <w:rFonts w:ascii="Comic Sans MS" w:eastAsia="Comic Sans MS" w:hAnsi="Comic Sans MS" w:cs="Comic Sans MS"/>
        </w:rPr>
        <w:t xml:space="preserve">You should also include a book recording sheet to show that you have completed the required reading. </w:t>
      </w:r>
    </w:p>
    <w:p w:rsidR="00004B21" w:rsidRDefault="006B6C36">
      <w:pPr>
        <w:widowControl w:val="0"/>
        <w:spacing w:before="735" w:line="274" w:lineRule="auto"/>
        <w:ind w:left="20" w:right="589" w:hanging="16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u w:val="single"/>
        </w:rPr>
        <w:lastRenderedPageBreak/>
        <w:t>IMPORTANT</w:t>
      </w:r>
      <w:r>
        <w:rPr>
          <w:rFonts w:ascii="Comic Sans MS" w:eastAsia="Comic Sans MS" w:hAnsi="Comic Sans MS" w:cs="Comic Sans MS"/>
        </w:rPr>
        <w:t xml:space="preserve">: These assignments will be the first grades you will receive in fifth grade for language arts: </w:t>
      </w:r>
    </w:p>
    <w:p w:rsidR="00004B21" w:rsidRDefault="006B6C36">
      <w:pPr>
        <w:widowControl w:val="0"/>
        <w:spacing w:before="210"/>
        <w:ind w:left="2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Book for Sale Project: 24 points </w:t>
      </w:r>
    </w:p>
    <w:p w:rsidR="00004B21" w:rsidRDefault="006B6C36">
      <w:pPr>
        <w:widowControl w:val="0"/>
        <w:spacing w:before="244"/>
        <w:ind w:left="1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Reading Recording Sheet: 10 points</w:t>
      </w:r>
    </w:p>
    <w:p w:rsidR="00004B21" w:rsidRDefault="006B6C36">
      <w:pPr>
        <w:widowControl w:val="0"/>
        <w:ind w:left="8"/>
        <w:rPr>
          <w:rFonts w:ascii="Comic Sans MS" w:eastAsia="Comic Sans MS" w:hAnsi="Comic Sans MS" w:cs="Comic Sans MS"/>
          <w:b/>
          <w:sz w:val="54"/>
          <w:szCs w:val="54"/>
        </w:rPr>
      </w:pPr>
      <w:r>
        <w:rPr>
          <w:rFonts w:ascii="Comic Sans MS" w:eastAsia="Comic Sans MS" w:hAnsi="Comic Sans MS" w:cs="Comic Sans MS"/>
          <w:b/>
          <w:sz w:val="54"/>
          <w:szCs w:val="54"/>
        </w:rPr>
        <w:t xml:space="preserve">“BOOK FOR SALE”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4862132</wp:posOffset>
            </wp:positionH>
            <wp:positionV relativeFrom="paragraph">
              <wp:posOffset>147066</wp:posOffset>
            </wp:positionV>
            <wp:extent cx="2105025" cy="2076450"/>
            <wp:effectExtent l="0" t="0" r="0" b="0"/>
            <wp:wrapSquare wrapText="left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4B21" w:rsidRDefault="006B6C36">
      <w:pPr>
        <w:widowControl w:val="0"/>
        <w:spacing w:before="851"/>
        <w:ind w:left="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Fifth graders are going to create a product for “sale” in a store </w:t>
      </w:r>
    </w:p>
    <w:p w:rsidR="00004B21" w:rsidRDefault="006B6C36">
      <w:pPr>
        <w:widowControl w:val="0"/>
        <w:spacing w:before="49"/>
        <w:ind w:left="1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based on their novel. </w:t>
      </w:r>
    </w:p>
    <w:p w:rsidR="00004B21" w:rsidRDefault="006B6C36">
      <w:pPr>
        <w:widowControl w:val="0"/>
        <w:spacing w:before="769"/>
        <w:ind w:left="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FIRST: Find a container that you could use. ANY container that </w:t>
      </w:r>
    </w:p>
    <w:p w:rsidR="00004B21" w:rsidRDefault="006B6C36">
      <w:pPr>
        <w:widowControl w:val="0"/>
        <w:spacing w:before="4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you can decorate is fine. Shoe boxes, oatmeal containers, amazon </w:t>
      </w:r>
    </w:p>
    <w:p w:rsidR="00004B21" w:rsidRDefault="006B6C36">
      <w:pPr>
        <w:widowControl w:val="0"/>
        <w:spacing w:before="49"/>
        <w:ind w:left="1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boxes, etc. are all appropriate. Something recyclable is best! </w:t>
      </w:r>
    </w:p>
    <w:p w:rsidR="00004B21" w:rsidRDefault="006B6C36">
      <w:pPr>
        <w:widowControl w:val="0"/>
        <w:spacing w:before="244" w:line="274" w:lineRule="auto"/>
        <w:ind w:left="6" w:right="146" w:firstLine="7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THEN: DECORATE your box to represent the book that you read. The</w:t>
      </w:r>
      <w:r>
        <w:rPr>
          <w:rFonts w:ascii="Comic Sans MS" w:eastAsia="Comic Sans MS" w:hAnsi="Comic Sans MS" w:cs="Comic Sans MS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u w:val="single"/>
        </w:rPr>
        <w:t>title and author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</w:rPr>
        <w:t xml:space="preserve">should be visible and easy to read from a store shelf. An </w:t>
      </w:r>
      <w:r>
        <w:rPr>
          <w:rFonts w:ascii="Comic Sans MS" w:eastAsia="Comic Sans MS" w:hAnsi="Comic Sans MS" w:cs="Comic Sans MS"/>
          <w:b/>
          <w:u w:val="single"/>
        </w:rPr>
        <w:t>“ingredients list”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</w:rPr>
        <w:t xml:space="preserve">should include the </w:t>
      </w:r>
      <w:r>
        <w:rPr>
          <w:rFonts w:ascii="Comic Sans MS" w:eastAsia="Comic Sans MS" w:hAnsi="Comic Sans MS" w:cs="Comic Sans MS"/>
          <w:u w:val="single"/>
        </w:rPr>
        <w:t>setting</w:t>
      </w:r>
      <w:r>
        <w:rPr>
          <w:rFonts w:ascii="Comic Sans MS" w:eastAsia="Comic Sans MS" w:hAnsi="Comic Sans MS" w:cs="Comic Sans MS"/>
        </w:rPr>
        <w:t xml:space="preserve"> along with some of the </w:t>
      </w:r>
      <w:r>
        <w:rPr>
          <w:rFonts w:ascii="Comic Sans MS" w:eastAsia="Comic Sans MS" w:hAnsi="Comic Sans MS" w:cs="Comic Sans MS"/>
          <w:u w:val="single"/>
        </w:rPr>
        <w:t>main and minor characters.</w:t>
      </w:r>
      <w:r>
        <w:rPr>
          <w:rFonts w:ascii="Comic Sans MS" w:eastAsia="Comic Sans MS" w:hAnsi="Comic Sans MS" w:cs="Comic Sans MS"/>
        </w:rPr>
        <w:t xml:space="preserve"> Also, please include a </w:t>
      </w:r>
      <w:r>
        <w:rPr>
          <w:rFonts w:ascii="Comic Sans MS" w:eastAsia="Comic Sans MS" w:hAnsi="Comic Sans MS" w:cs="Comic Sans MS"/>
          <w:b/>
          <w:u w:val="single"/>
        </w:rPr>
        <w:t>SHORT summary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</w:rPr>
        <w:t xml:space="preserve">of the main idea of the book. The text and graphics on the box should entice a customer to purchase the “book.” </w:t>
      </w:r>
    </w:p>
    <w:p w:rsidR="00004B21" w:rsidRDefault="006B6C36">
      <w:pPr>
        <w:widowControl w:val="0"/>
        <w:spacing w:before="210" w:line="274" w:lineRule="auto"/>
        <w:ind w:left="5" w:right="406" w:firstLine="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NEXT: Find 8 - 10 items to include in your box that are important to the story with a 1-2 sentence explanation as to WHAT they are and WHY they are important. These items can be actual physical items, drawings, pictures from the internet or a magazine. </w:t>
      </w:r>
    </w:p>
    <w:p w:rsidR="00004B21" w:rsidRDefault="006B6C36">
      <w:pPr>
        <w:widowControl w:val="0"/>
        <w:spacing w:before="210"/>
        <w:ind w:left="2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FINALLY: Be prepared to “sell” your product by presenting it to the class in the fall. </w:t>
      </w:r>
    </w:p>
    <w:p w:rsidR="00004B21" w:rsidRDefault="006B6C36">
      <w:pPr>
        <w:widowControl w:val="0"/>
        <w:spacing w:before="769" w:line="274" w:lineRule="auto"/>
        <w:ind w:left="9" w:right="309" w:firstLine="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HAVE FUN! This project is a 24 points assignment, and will serve as their first Reading Grade for the first trimester. </w:t>
      </w:r>
    </w:p>
    <w:p w:rsidR="00004B21" w:rsidRDefault="006B6C36">
      <w:pPr>
        <w:widowControl w:val="0"/>
        <w:spacing w:before="1260"/>
        <w:ind w:left="11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u w:val="single"/>
        </w:rPr>
        <w:t>Rubric: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004B21" w:rsidRDefault="006B6C36">
      <w:pPr>
        <w:widowControl w:val="0"/>
        <w:spacing w:before="769" w:line="437" w:lineRule="auto"/>
        <w:ind w:left="1" w:right="1061" w:firstLine="5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u w:val="single"/>
        </w:rPr>
        <w:t>OUTSIDE THE BOX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  <w:b/>
          <w:u w:val="single"/>
        </w:rPr>
        <w:t>INSIDE THE BOX</w:t>
      </w:r>
      <w:r>
        <w:rPr>
          <w:rFonts w:ascii="Comic Sans MS" w:eastAsia="Comic Sans MS" w:hAnsi="Comic Sans MS" w:cs="Comic Sans MS"/>
          <w:b/>
        </w:rPr>
        <w:t xml:space="preserve"> </w:t>
      </w:r>
      <w:r>
        <w:rPr>
          <w:rFonts w:ascii="Comic Sans MS" w:eastAsia="Comic Sans MS" w:hAnsi="Comic Sans MS" w:cs="Comic Sans MS"/>
          <w:b/>
          <w:u w:val="single"/>
        </w:rPr>
        <w:t>OVERALL</w:t>
      </w:r>
      <w:r>
        <w:rPr>
          <w:rFonts w:ascii="Comic Sans MS" w:eastAsia="Comic Sans MS" w:hAnsi="Comic Sans MS" w:cs="Comic Sans MS"/>
          <w:b/>
        </w:rPr>
        <w:t xml:space="preserve"> Decoration (2 pts) 8 items with </w:t>
      </w:r>
      <w:r>
        <w:rPr>
          <w:rFonts w:ascii="Comic Sans MS" w:eastAsia="Comic Sans MS" w:hAnsi="Comic Sans MS" w:cs="Comic Sans MS"/>
          <w:b/>
        </w:rPr>
        <w:lastRenderedPageBreak/>
        <w:t xml:space="preserve">Accuracy (4 pts) Title and Author (2 pts) explanations (8 pts) Effort (2 pts) Ingredients (3 pts) </w:t>
      </w:r>
    </w:p>
    <w:p w:rsidR="00004B21" w:rsidRDefault="006B6C36">
      <w:pPr>
        <w:widowControl w:val="0"/>
        <w:spacing w:before="47"/>
        <w:ind w:left="5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Summary (3 pts.)</w:t>
      </w:r>
    </w:p>
    <w:p w:rsidR="00004B21" w:rsidRDefault="006B6C36">
      <w:pPr>
        <w:widowControl w:val="0"/>
        <w:ind w:left="1799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u w:val="single"/>
        </w:rPr>
        <w:t>5th GRADE SUMMER BOOK RECORDING SHEET (10 points):</w:t>
      </w:r>
      <w:r>
        <w:rPr>
          <w:rFonts w:ascii="Comic Sans MS" w:eastAsia="Comic Sans MS" w:hAnsi="Comic Sans MS" w:cs="Comic Sans MS"/>
          <w:b/>
        </w:rPr>
        <w:t xml:space="preserve"> </w:t>
      </w:r>
    </w:p>
    <w:p w:rsidR="00004B21" w:rsidRDefault="006B6C36">
      <w:pPr>
        <w:widowControl w:val="0"/>
        <w:spacing w:before="769"/>
        <w:ind w:left="1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This summer I read: </w:t>
      </w:r>
    </w:p>
    <w:p w:rsidR="00004B21" w:rsidRDefault="006B6C36">
      <w:pPr>
        <w:widowControl w:val="0"/>
        <w:spacing w:before="769" w:line="437" w:lineRule="auto"/>
        <w:ind w:left="13" w:right="1081" w:firstLine="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Book #1 ________________________________ by ________________________ My favorite thing about this book was </w:t>
      </w:r>
    </w:p>
    <w:p w:rsidR="00004B21" w:rsidRDefault="006B6C36">
      <w:pPr>
        <w:widowControl w:val="0"/>
        <w:spacing w:before="2672" w:line="437" w:lineRule="auto"/>
        <w:ind w:left="13" w:right="1114" w:firstLine="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Book #2 _______________________________by _________________________ My favorite thing about this book was </w:t>
      </w:r>
    </w:p>
    <w:p w:rsidR="00004B21" w:rsidRDefault="006B6C36">
      <w:pPr>
        <w:widowControl w:val="0"/>
        <w:spacing w:before="3197" w:line="437" w:lineRule="auto"/>
        <w:ind w:left="13" w:right="551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NON FICTION BOOK _______________________________ by __________________ Two interesting facts from this book: </w:t>
      </w:r>
    </w:p>
    <w:p w:rsidR="00004B21" w:rsidRDefault="006B6C36">
      <w:pPr>
        <w:widowControl w:val="0"/>
        <w:spacing w:before="2177"/>
        <w:ind w:left="1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Student signature _____________________ Parent Signature ____________________</w:t>
      </w: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004B21">
      <w:pPr>
        <w:rPr>
          <w:rFonts w:ascii="Comic Sans MS" w:eastAsia="Comic Sans MS" w:hAnsi="Comic Sans MS" w:cs="Comic Sans MS"/>
        </w:rPr>
      </w:pPr>
    </w:p>
    <w:p w:rsidR="00004B21" w:rsidRDefault="006B6C36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70945" cy="804863"/>
            <wp:effectExtent l="0" t="0" r="0" b="0"/>
            <wp:wrapSquare wrapText="bothSides" distT="0" distB="0" distL="114300" distR="114300"/>
            <wp:docPr id="5" name="image2.jpg" descr="mage result for summer math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ge result for summer math clipar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945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4B21" w:rsidRDefault="006B6C36">
      <w:pPr>
        <w:rPr>
          <w:rFonts w:ascii="Wide Latin" w:eastAsia="Wide Latin" w:hAnsi="Wide Latin" w:cs="Wide Latin"/>
          <w:b/>
          <w:sz w:val="40"/>
          <w:szCs w:val="40"/>
        </w:rPr>
      </w:pPr>
      <w:r>
        <w:rPr>
          <w:rFonts w:ascii="Wide Latin" w:eastAsia="Wide Latin" w:hAnsi="Wide Latin" w:cs="Wide Latin"/>
          <w:b/>
          <w:sz w:val="40"/>
          <w:szCs w:val="40"/>
        </w:rPr>
        <w:t xml:space="preserve">Summer Math </w:t>
      </w:r>
    </w:p>
    <w:p w:rsidR="00004B21" w:rsidRDefault="006B6C36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for Incoming Fifth Graders</w:t>
      </w: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6B6C36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summer, students will earn their first two grades for math as fifth graders.  </w:t>
      </w: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6B6C36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PART I: All incoming students should complete the following in their IXL Account.  Students should attain 80% mastery in each recommended section.  These will appear as recommended skills in their IXL program, and also appear here as a checklist.  Use this checklist to make sure you are on track for your summer work.  Students who achieve 80% mastery will receive 100% for the assignment. </w:t>
      </w:r>
    </w:p>
    <w:p w:rsidR="00004B21" w:rsidRDefault="00004B21">
      <w:pPr>
        <w:rPr>
          <w:rFonts w:ascii="Century Gothic" w:eastAsia="Century Gothic" w:hAnsi="Century Gothic" w:cs="Century Gothic"/>
          <w:b/>
        </w:rPr>
      </w:pPr>
    </w:p>
    <w:p w:rsidR="00004B21" w:rsidRDefault="006B6C36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The following required sections can be found in RECOMMENDED SKILLS</w:t>
      </w:r>
    </w:p>
    <w:p w:rsidR="00004B21" w:rsidRDefault="006B6C36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______Prime and Composite up to 20</w:t>
      </w:r>
    </w:p>
    <w:p w:rsidR="00004B21" w:rsidRDefault="006B6C36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Round a number to any place: up to hundred thousands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Add two numbers up to five digits: word problems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Subtraction: fill in the missing digits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Multiply 1-digit numbers by teen numbers using grids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Find two numbers based on sum and difference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Distributive property: find the missing factor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Divide 2-digit numbers by 1-digit numbers: interpret remainders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identify equivalent fractions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Area and perimeter: word problems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 xml:space="preserve">Acute, right, obtuse, and straight angles 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 xml:space="preserve">Add and subtract fractions with like denominators 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Value of a digit</w:t>
      </w:r>
    </w:p>
    <w:p w:rsidR="00004B21" w:rsidRDefault="006B6C36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Section of your choice ___________________________________</w:t>
      </w:r>
    </w:p>
    <w:p w:rsidR="00004B21" w:rsidRDefault="006B6C36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</w:t>
      </w:r>
      <w:r>
        <w:rPr>
          <w:rFonts w:ascii="Verdana" w:eastAsia="Verdana" w:hAnsi="Verdana" w:cs="Verdana"/>
          <w:b/>
          <w:sz w:val="20"/>
          <w:szCs w:val="20"/>
        </w:rPr>
        <w:t>Section of your choice ___________________________________</w:t>
      </w:r>
    </w:p>
    <w:p w:rsidR="00004B21" w:rsidRDefault="00004B21">
      <w:pPr>
        <w:rPr>
          <w:rFonts w:ascii="Century Gothic" w:eastAsia="Century Gothic" w:hAnsi="Century Gothic" w:cs="Century Gothic"/>
          <w:b/>
        </w:rPr>
      </w:pPr>
    </w:p>
    <w:p w:rsidR="00004B21" w:rsidRDefault="006B6C36">
      <w:pPr>
        <w:rPr>
          <w:rFonts w:ascii="Arial" w:eastAsia="Arial" w:hAnsi="Arial" w:cs="Arial"/>
          <w:color w:val="0F1111"/>
          <w:sz w:val="21"/>
          <w:szCs w:val="21"/>
        </w:rPr>
      </w:pPr>
      <w:r>
        <w:rPr>
          <w:rFonts w:ascii="Century Gothic" w:eastAsia="Century Gothic" w:hAnsi="Century Gothic" w:cs="Century Gothic"/>
          <w:b/>
        </w:rPr>
        <w:t>Part I ALTERNATE Assignment: if you do not wish to work on IXL.</w:t>
      </w:r>
      <w:r>
        <w:rPr>
          <w:rFonts w:ascii="Century Gothic" w:eastAsia="Century Gothic" w:hAnsi="Century Gothic" w:cs="Century Gothic"/>
        </w:rPr>
        <w:t xml:space="preserve"> Please purchase this leveled math review book available in major retailers and on Amazon.com for $3.99. Students should </w:t>
      </w:r>
      <w:r>
        <w:rPr>
          <w:rFonts w:ascii="Century Gothic" w:eastAsia="Century Gothic" w:hAnsi="Century Gothic" w:cs="Century Gothic"/>
        </w:rPr>
        <w:lastRenderedPageBreak/>
        <w:t xml:space="preserve">complete every third page (multiples of 3 (pg, 3, pg 6, pg. 9, pg 12, pg. 15, 18, etc.)  This should be handed in the first week of school.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742950</wp:posOffset>
            </wp:positionV>
            <wp:extent cx="1709738" cy="2363321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363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004B21">
      <w:pPr>
        <w:pStyle w:val="Heading1"/>
        <w:shd w:val="clear" w:color="auto" w:fill="FFFFFF"/>
        <w:spacing w:before="0"/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</w:pPr>
    </w:p>
    <w:p w:rsidR="00004B21" w:rsidRDefault="006B6C36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  <w:r>
        <w:rPr>
          <w:rFonts w:ascii="Arial" w:eastAsia="Arial" w:hAnsi="Arial" w:cs="Arial"/>
          <w:color w:val="333333"/>
          <w:sz w:val="20"/>
          <w:szCs w:val="20"/>
          <w:highlight w:val="white"/>
        </w:rPr>
        <w:t>ISBN #:  978-0887431401</w:t>
      </w: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004B21">
      <w:pPr>
        <w:rPr>
          <w:rFonts w:ascii="Arial" w:eastAsia="Arial" w:hAnsi="Arial" w:cs="Arial"/>
          <w:color w:val="333333"/>
          <w:sz w:val="20"/>
          <w:szCs w:val="20"/>
          <w:highlight w:val="white"/>
        </w:rPr>
      </w:pPr>
    </w:p>
    <w:p w:rsidR="00004B21" w:rsidRDefault="006B6C36">
      <w:pPr>
        <w:pStyle w:val="Heading1"/>
        <w:shd w:val="clear" w:color="auto" w:fill="FFFFFF"/>
        <w:spacing w:before="0"/>
        <w:rPr>
          <w:rFonts w:ascii="Century Gothic" w:eastAsia="Century Gothic" w:hAnsi="Century Gothic" w:cs="Century Gothic"/>
          <w:color w:val="111111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111111"/>
          <w:sz w:val="24"/>
          <w:szCs w:val="24"/>
          <w:u w:val="single"/>
        </w:rPr>
        <w:t>PART II:   (10 point assignment):</w:t>
      </w:r>
    </w:p>
    <w:p w:rsidR="00004B21" w:rsidRDefault="006B6C36">
      <w:pPr>
        <w:pStyle w:val="Heading1"/>
        <w:shd w:val="clear" w:color="auto" w:fill="FFFFFF"/>
        <w:spacing w:before="0"/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</w:pP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Students should also choose six weeks to practice multiplication and division facts. (15 min. per day, 4 days per week).  </w:t>
      </w:r>
      <w:r>
        <w:rPr>
          <w:rFonts w:ascii="Century Gothic" w:eastAsia="Century Gothic" w:hAnsi="Century Gothic" w:cs="Century Gothic"/>
          <w:i/>
          <w:color w:val="111111"/>
          <w:sz w:val="24"/>
          <w:szCs w:val="24"/>
        </w:rPr>
        <w:t>Math fact practice logs are attached and</w:t>
      </w:r>
      <w:r>
        <w:rPr>
          <w:rFonts w:ascii="Century Gothic" w:eastAsia="Century Gothic" w:hAnsi="Century Gothic" w:cs="Century Gothic"/>
          <w:b w:val="0"/>
          <w:i/>
          <w:color w:val="11111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i/>
          <w:color w:val="111111"/>
          <w:sz w:val="24"/>
          <w:szCs w:val="24"/>
        </w:rPr>
        <w:t>need to be handed in when school resumes in the fall for full credit on this assignment</w:t>
      </w:r>
      <w:r>
        <w:rPr>
          <w:rFonts w:ascii="Century Gothic" w:eastAsia="Century Gothic" w:hAnsi="Century Gothic" w:cs="Century Gothic"/>
          <w:b w:val="0"/>
          <w:i/>
          <w:color w:val="111111"/>
          <w:sz w:val="24"/>
          <w:szCs w:val="24"/>
        </w:rPr>
        <w:t>.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 Fact practice can include a parent quizzing a child with flash cards, an online program such as 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  <w:u w:val="single"/>
        </w:rPr>
        <w:t>IXL.com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b w:val="0"/>
          <w:i/>
          <w:color w:val="111111"/>
          <w:sz w:val="24"/>
          <w:szCs w:val="24"/>
          <w:u w:val="single"/>
        </w:rPr>
        <w:t>multiplication.com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b w:val="0"/>
          <w:i/>
          <w:color w:val="111111"/>
          <w:sz w:val="24"/>
          <w:szCs w:val="24"/>
          <w:u w:val="single"/>
        </w:rPr>
        <w:t>hooda math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 or </w:t>
      </w:r>
      <w:r>
        <w:rPr>
          <w:rFonts w:ascii="Century Gothic" w:eastAsia="Century Gothic" w:hAnsi="Century Gothic" w:cs="Century Gothic"/>
          <w:b w:val="0"/>
          <w:i/>
          <w:color w:val="111111"/>
          <w:sz w:val="24"/>
          <w:szCs w:val="24"/>
          <w:u w:val="single"/>
        </w:rPr>
        <w:t>mathisfun.com</w:t>
      </w:r>
      <w:r>
        <w:rPr>
          <w:rFonts w:ascii="Century Gothic" w:eastAsia="Century Gothic" w:hAnsi="Century Gothic" w:cs="Century Gothic"/>
          <w:b w:val="0"/>
          <w:color w:val="111111"/>
          <w:sz w:val="24"/>
          <w:szCs w:val="24"/>
        </w:rPr>
        <w:t xml:space="preserve"> or any other method that allows a student to review math facts. Please have a parent or caregiver sign each practice log.  Practice logs may be split up over weeks as long as the student has six weeks worth of practice accounted for.  </w:t>
      </w:r>
    </w:p>
    <w:p w:rsidR="00004B21" w:rsidRDefault="00004B21"/>
    <w:p w:rsidR="00004B21" w:rsidRDefault="006B6C36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If your student uses IXL.com for facts practice, please be sure to log into your account</w:t>
      </w: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004B21">
      <w:pPr>
        <w:rPr>
          <w:rFonts w:ascii="Century Gothic" w:eastAsia="Century Gothic" w:hAnsi="Century Gothic" w:cs="Century Gothic"/>
        </w:rPr>
      </w:pPr>
    </w:p>
    <w:p w:rsidR="00004B21" w:rsidRDefault="006B6C36">
      <w:pPr>
        <w:rPr>
          <w:rFonts w:ascii="Century Gothic" w:eastAsia="Century Gothic" w:hAnsi="Century Gothic" w:cs="Century Gothic"/>
        </w:rPr>
      </w:pPr>
      <w:r>
        <w:br w:type="page"/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1619250</wp:posOffset>
            </wp:positionH>
            <wp:positionV relativeFrom="paragraph">
              <wp:posOffset>8705850</wp:posOffset>
            </wp:positionV>
            <wp:extent cx="7385956" cy="8958263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2853" t="6827" r="1766" b="3676"/>
                    <a:stretch>
                      <a:fillRect/>
                    </a:stretch>
                  </pic:blipFill>
                  <pic:spPr>
                    <a:xfrm>
                      <a:off x="0" y="0"/>
                      <a:ext cx="7385956" cy="895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4B21" w:rsidRDefault="006B6C36"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114300</wp:posOffset>
            </wp:positionV>
            <wp:extent cx="7481888" cy="8925589"/>
            <wp:effectExtent l="0" t="0" r="0" b="0"/>
            <wp:wrapNone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t="2038" b="5686"/>
                    <a:stretch>
                      <a:fillRect/>
                    </a:stretch>
                  </pic:blipFill>
                  <pic:spPr>
                    <a:xfrm>
                      <a:off x="0" y="0"/>
                      <a:ext cx="7481888" cy="8925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04B2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21"/>
    <w:rsid w:val="00004B21"/>
    <w:rsid w:val="006B6C36"/>
    <w:rsid w:val="00F5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810CEA-9C92-447A-9147-E8991955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SCS Advancement Dir</dc:creator>
  <cp:lastModifiedBy>Microsoft account</cp:lastModifiedBy>
  <cp:revision>2</cp:revision>
  <dcterms:created xsi:type="dcterms:W3CDTF">2023-06-01T15:20:00Z</dcterms:created>
  <dcterms:modified xsi:type="dcterms:W3CDTF">2023-06-01T15:20:00Z</dcterms:modified>
</cp:coreProperties>
</file>