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BF42" w14:textId="77777777" w:rsidR="00DF3A9D" w:rsidRDefault="00DF3A9D" w:rsidP="00DF3A9D">
      <w:pPr>
        <w:jc w:val="center"/>
        <w:rPr>
          <w:rFonts w:ascii="Bookman Old Style" w:hAnsi="Bookman Old Style"/>
          <w:color w:val="0070C0"/>
          <w:sz w:val="44"/>
          <w:szCs w:val="44"/>
        </w:rPr>
      </w:pPr>
      <w:bookmarkStart w:id="0" w:name="_GoBack"/>
      <w:bookmarkEnd w:id="0"/>
      <w:r>
        <w:rPr>
          <w:rFonts w:ascii="Bookman Old Style" w:hAnsi="Bookman Old Style"/>
          <w:color w:val="0070C0"/>
          <w:sz w:val="44"/>
          <w:szCs w:val="44"/>
        </w:rPr>
        <w:t>SAINT CASIMIR WEEKLY UPDATE</w:t>
      </w:r>
    </w:p>
    <w:p w14:paraId="79614D52" w14:textId="233B87E5" w:rsidR="00DF3A9D" w:rsidRDefault="00DF3A9D" w:rsidP="00DF3A9D">
      <w:pPr>
        <w:jc w:val="center"/>
        <w:rPr>
          <w:rFonts w:ascii="Bookman Old Style" w:hAnsi="Bookman Old Style"/>
          <w:color w:val="0070C0"/>
          <w:sz w:val="44"/>
          <w:szCs w:val="44"/>
        </w:rPr>
      </w:pPr>
      <w:r>
        <w:rPr>
          <w:rFonts w:ascii="Bookman Old Style" w:hAnsi="Bookman Old Style"/>
          <w:color w:val="0070C0"/>
          <w:sz w:val="44"/>
          <w:szCs w:val="44"/>
        </w:rPr>
        <w:t xml:space="preserve">October 6, 2020 </w:t>
      </w:r>
    </w:p>
    <w:p w14:paraId="3DD92579" w14:textId="4E7F5F29" w:rsidR="00DF3A9D" w:rsidRDefault="00DF3A9D" w:rsidP="00DF3A9D">
      <w:pPr>
        <w:jc w:val="center"/>
        <w:rPr>
          <w:rFonts w:ascii="Bookman Old Style" w:hAnsi="Bookman Old Style"/>
          <w:color w:val="0070C0"/>
          <w:sz w:val="44"/>
          <w:szCs w:val="44"/>
        </w:rPr>
      </w:pPr>
    </w:p>
    <w:p w14:paraId="07727753" w14:textId="77777777" w:rsidR="00DF3A9D" w:rsidRDefault="00DF3A9D" w:rsidP="00DF3A9D">
      <w:pPr>
        <w:jc w:val="center"/>
        <w:rPr>
          <w:rFonts w:ascii="Bookman Old Style" w:hAnsi="Bookman Old Style"/>
          <w:color w:val="0070C0"/>
          <w:sz w:val="44"/>
          <w:szCs w:val="44"/>
        </w:rPr>
      </w:pPr>
    </w:p>
    <w:p w14:paraId="75C04FBC" w14:textId="78FD8DF5" w:rsidR="00B62230" w:rsidRDefault="00E906AB">
      <w:pPr>
        <w:rPr>
          <w:rFonts w:ascii="Comic Sans MS" w:hAnsi="Comic Sans MS"/>
          <w:sz w:val="24"/>
          <w:szCs w:val="24"/>
          <w:vertAlign w:val="superscript"/>
        </w:rPr>
      </w:pPr>
      <w:r>
        <w:rPr>
          <w:rFonts w:ascii="Comic Sans MS" w:hAnsi="Comic Sans MS"/>
          <w:noProof/>
        </w:rPr>
        <w:drawing>
          <wp:inline distT="0" distB="0" distL="0" distR="0" wp14:anchorId="7349B031" wp14:editId="7A46BBA1">
            <wp:extent cx="11715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933450"/>
                    </a:xfrm>
                    <a:prstGeom prst="rect">
                      <a:avLst/>
                    </a:prstGeom>
                    <a:noFill/>
                    <a:ln>
                      <a:noFill/>
                    </a:ln>
                  </pic:spPr>
                </pic:pic>
              </a:graphicData>
            </a:graphic>
          </wp:inline>
        </w:drawing>
      </w:r>
      <w:r w:rsidR="00DF3A9D" w:rsidRPr="00E906AB">
        <w:rPr>
          <w:rFonts w:ascii="Comic Sans MS" w:hAnsi="Comic Sans MS"/>
          <w:b/>
          <w:bCs/>
          <w:sz w:val="24"/>
          <w:szCs w:val="24"/>
          <w:u w:val="single"/>
        </w:rPr>
        <w:t>Reminder</w:t>
      </w:r>
      <w:r w:rsidR="00DF3A9D">
        <w:rPr>
          <w:rFonts w:ascii="Comic Sans MS" w:hAnsi="Comic Sans MS"/>
          <w:sz w:val="24"/>
          <w:szCs w:val="24"/>
        </w:rPr>
        <w:t>: No school on Wednesday October 7</w:t>
      </w:r>
      <w:r w:rsidR="00DF3A9D" w:rsidRPr="00DF3A9D">
        <w:rPr>
          <w:rFonts w:ascii="Comic Sans MS" w:hAnsi="Comic Sans MS"/>
          <w:sz w:val="24"/>
          <w:szCs w:val="24"/>
          <w:vertAlign w:val="superscript"/>
        </w:rPr>
        <w:t>th</w:t>
      </w:r>
    </w:p>
    <w:p w14:paraId="323BDDDA" w14:textId="77777777" w:rsidR="00E906AB" w:rsidRDefault="00E906AB">
      <w:pPr>
        <w:rPr>
          <w:rFonts w:ascii="Comic Sans MS" w:hAnsi="Comic Sans MS"/>
          <w:sz w:val="24"/>
          <w:szCs w:val="24"/>
        </w:rPr>
      </w:pPr>
    </w:p>
    <w:p w14:paraId="748AC706" w14:textId="215EC021" w:rsidR="00DF3A9D" w:rsidRDefault="00E906AB">
      <w:pPr>
        <w:rPr>
          <w:rFonts w:ascii="Comic Sans MS" w:hAnsi="Comic Sans MS"/>
          <w:sz w:val="24"/>
          <w:szCs w:val="24"/>
        </w:rPr>
      </w:pPr>
      <w:r>
        <w:rPr>
          <w:rFonts w:ascii="Comic Sans MS" w:hAnsi="Comic Sans MS"/>
          <w:noProof/>
        </w:rPr>
        <w:drawing>
          <wp:inline distT="0" distB="0" distL="0" distR="0" wp14:anchorId="3D5EE7EB" wp14:editId="60D225B5">
            <wp:extent cx="981075" cy="590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590550"/>
                    </a:xfrm>
                    <a:prstGeom prst="rect">
                      <a:avLst/>
                    </a:prstGeom>
                    <a:noFill/>
                    <a:ln>
                      <a:noFill/>
                    </a:ln>
                  </pic:spPr>
                </pic:pic>
              </a:graphicData>
            </a:graphic>
          </wp:inline>
        </w:drawing>
      </w:r>
      <w:r w:rsidR="00DF3A9D" w:rsidRPr="00705828">
        <w:rPr>
          <w:rFonts w:ascii="Comic Sans MS" w:hAnsi="Comic Sans MS"/>
          <w:b/>
          <w:bCs/>
          <w:sz w:val="24"/>
          <w:szCs w:val="24"/>
          <w:u w:val="single"/>
        </w:rPr>
        <w:t>Interims</w:t>
      </w:r>
      <w:r w:rsidR="00DF3A9D">
        <w:rPr>
          <w:rFonts w:ascii="Comic Sans MS" w:hAnsi="Comic Sans MS"/>
          <w:sz w:val="24"/>
          <w:szCs w:val="24"/>
        </w:rPr>
        <w:t xml:space="preserve">: Interims will be distributed next week to all students. These are not report cards but an indication of how well your child is doing or if your child needs support or improvement after the first few weeks of school. It gives us a chance to congratulate those students who are doing well and give students who need improvement support and an opportunity to improve before report cards in November. </w:t>
      </w:r>
    </w:p>
    <w:p w14:paraId="7609BB85" w14:textId="6F541164" w:rsidR="00DF3A9D" w:rsidRDefault="00E906AB">
      <w:pPr>
        <w:rPr>
          <w:rFonts w:ascii="Comic Sans MS" w:hAnsi="Comic Sans MS"/>
          <w:sz w:val="24"/>
          <w:szCs w:val="24"/>
        </w:rPr>
      </w:pPr>
      <w:r>
        <w:rPr>
          <w:noProof/>
        </w:rPr>
        <w:drawing>
          <wp:inline distT="0" distB="0" distL="0" distR="0" wp14:anchorId="7CF2C92E" wp14:editId="5084AC63">
            <wp:extent cx="1552575" cy="704850"/>
            <wp:effectExtent l="0" t="0" r="9525" b="0"/>
            <wp:docPr id="2" name="Picture 2" descr="4 Tips to Prepare for Virtual Parent-Teacher Conferences | News Default  Details Page - Charlotte Countr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Tips to Prepare for Virtual Parent-Teacher Conferences | News Default  Details Page - Charlotte Country D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704850"/>
                    </a:xfrm>
                    <a:prstGeom prst="rect">
                      <a:avLst/>
                    </a:prstGeom>
                    <a:noFill/>
                    <a:ln>
                      <a:noFill/>
                    </a:ln>
                  </pic:spPr>
                </pic:pic>
              </a:graphicData>
            </a:graphic>
          </wp:inline>
        </w:drawing>
      </w:r>
      <w:r w:rsidR="00DF3A9D">
        <w:rPr>
          <w:rFonts w:ascii="Comic Sans MS" w:hAnsi="Comic Sans MS"/>
          <w:sz w:val="24"/>
          <w:szCs w:val="24"/>
        </w:rPr>
        <w:t>Parents of students in Grades 3-8 will receive a sign-up genius for parent teacher conferences</w:t>
      </w:r>
      <w:r w:rsidR="00705828">
        <w:rPr>
          <w:rFonts w:ascii="Comic Sans MS" w:hAnsi="Comic Sans MS"/>
          <w:sz w:val="24"/>
          <w:szCs w:val="24"/>
        </w:rPr>
        <w:t xml:space="preserve"> for</w:t>
      </w:r>
      <w:r w:rsidR="00DF3A9D">
        <w:rPr>
          <w:rFonts w:ascii="Comic Sans MS" w:hAnsi="Comic Sans MS"/>
          <w:sz w:val="24"/>
          <w:szCs w:val="24"/>
        </w:rPr>
        <w:t xml:space="preserve"> the week of October 12- 15.</w:t>
      </w:r>
    </w:p>
    <w:p w14:paraId="128BED58" w14:textId="0CC30703" w:rsidR="00DF3A9D" w:rsidRDefault="00DF3A9D">
      <w:pPr>
        <w:rPr>
          <w:rFonts w:ascii="Comic Sans MS" w:hAnsi="Comic Sans MS"/>
          <w:sz w:val="24"/>
          <w:szCs w:val="24"/>
        </w:rPr>
      </w:pPr>
      <w:r>
        <w:rPr>
          <w:rFonts w:ascii="Comic Sans MS" w:hAnsi="Comic Sans MS"/>
          <w:sz w:val="24"/>
          <w:szCs w:val="24"/>
        </w:rPr>
        <w:t>Parents of students in Pre-k – Grade 2 contact the teacher with any concerns</w:t>
      </w:r>
      <w:r w:rsidR="00705828">
        <w:rPr>
          <w:rFonts w:ascii="Comic Sans MS" w:hAnsi="Comic Sans MS"/>
          <w:sz w:val="24"/>
          <w:szCs w:val="24"/>
        </w:rPr>
        <w:t xml:space="preserve"> after receiving the progress report. </w:t>
      </w:r>
    </w:p>
    <w:p w14:paraId="632DECE4" w14:textId="150A4E8C" w:rsidR="00DF3A9D" w:rsidRDefault="00DF3A9D">
      <w:pPr>
        <w:rPr>
          <w:rFonts w:ascii="Comic Sans MS" w:hAnsi="Comic Sans MS"/>
          <w:sz w:val="24"/>
          <w:szCs w:val="24"/>
        </w:rPr>
      </w:pPr>
      <w:r>
        <w:rPr>
          <w:rFonts w:ascii="Comic Sans MS" w:hAnsi="Comic Sans MS"/>
          <w:sz w:val="24"/>
          <w:szCs w:val="24"/>
        </w:rPr>
        <w:t xml:space="preserve">Halloween flyer: Attached you will find a flyer from the Home School Association concerning donations for a Halloween treat for the students. Treats must be peanut free, store bought and individually wrapped.  </w:t>
      </w:r>
    </w:p>
    <w:p w14:paraId="47740708" w14:textId="77777777" w:rsidR="00E906AB" w:rsidRDefault="00E906AB">
      <w:pPr>
        <w:rPr>
          <w:rFonts w:ascii="Comic Sans MS" w:hAnsi="Comic Sans MS"/>
          <w:sz w:val="24"/>
          <w:szCs w:val="24"/>
        </w:rPr>
      </w:pPr>
    </w:p>
    <w:p w14:paraId="727635C8" w14:textId="7EEACB30" w:rsidR="00DF3A9D" w:rsidRDefault="00E906AB">
      <w:pPr>
        <w:rPr>
          <w:rFonts w:ascii="Comic Sans MS" w:hAnsi="Comic Sans MS"/>
          <w:sz w:val="24"/>
          <w:szCs w:val="24"/>
        </w:rPr>
      </w:pPr>
      <w:r>
        <w:rPr>
          <w:noProof/>
        </w:rPr>
        <w:lastRenderedPageBreak/>
        <w:drawing>
          <wp:inline distT="0" distB="0" distL="0" distR="0" wp14:anchorId="4B0DFB22" wp14:editId="66458B9F">
            <wp:extent cx="1971675" cy="600075"/>
            <wp:effectExtent l="0" t="0" r="9525" b="9525"/>
            <wp:docPr id="4" name="Picture 4" descr="Notice Clipart Look Ahead - Looking Ahead Clip Art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ice Clipart Look Ahead - Looking Ahead Clip Art - Free Transparent PNG  Clipart Images 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600075"/>
                    </a:xfrm>
                    <a:prstGeom prst="rect">
                      <a:avLst/>
                    </a:prstGeom>
                    <a:noFill/>
                    <a:ln>
                      <a:noFill/>
                    </a:ln>
                  </pic:spPr>
                </pic:pic>
              </a:graphicData>
            </a:graphic>
          </wp:inline>
        </w:drawing>
      </w:r>
      <w:r w:rsidR="00DF3A9D" w:rsidRPr="00705828">
        <w:rPr>
          <w:rFonts w:ascii="Comic Sans MS" w:hAnsi="Comic Sans MS"/>
          <w:b/>
          <w:bCs/>
          <w:sz w:val="24"/>
          <w:szCs w:val="24"/>
          <w:u w:val="single"/>
        </w:rPr>
        <w:t>A look ahead:</w:t>
      </w:r>
      <w:r w:rsidR="00DF3A9D">
        <w:rPr>
          <w:rFonts w:ascii="Comic Sans MS" w:hAnsi="Comic Sans MS"/>
          <w:sz w:val="24"/>
          <w:szCs w:val="24"/>
        </w:rPr>
        <w:t xml:space="preserve"> </w:t>
      </w:r>
    </w:p>
    <w:p w14:paraId="2CB2BEA9" w14:textId="2E03827E" w:rsidR="00DF3A9D" w:rsidRDefault="00DF3A9D" w:rsidP="00DF3A9D">
      <w:pPr>
        <w:rPr>
          <w:rFonts w:ascii="Comic Sans MS" w:hAnsi="Comic Sans MS"/>
          <w:sz w:val="24"/>
          <w:szCs w:val="24"/>
        </w:rPr>
      </w:pPr>
      <w:r>
        <w:rPr>
          <w:rFonts w:ascii="Comic Sans MS" w:hAnsi="Comic Sans MS"/>
          <w:sz w:val="24"/>
          <w:szCs w:val="24"/>
        </w:rPr>
        <w:t xml:space="preserve">HSA will be scheduling a Zoom meeting the week after conferences. </w:t>
      </w:r>
    </w:p>
    <w:p w14:paraId="60A41FA8" w14:textId="77777777" w:rsidR="00E906AB" w:rsidRPr="00DF3A9D" w:rsidRDefault="00E906AB" w:rsidP="00E906AB">
      <w:pPr>
        <w:rPr>
          <w:rFonts w:ascii="Comic Sans MS" w:hAnsi="Comic Sans MS"/>
          <w:sz w:val="24"/>
          <w:szCs w:val="24"/>
        </w:rPr>
      </w:pPr>
      <w:r>
        <w:rPr>
          <w:rFonts w:ascii="Comic Sans MS" w:hAnsi="Comic Sans MS"/>
          <w:sz w:val="24"/>
          <w:szCs w:val="24"/>
        </w:rPr>
        <w:t>No school October 16</w:t>
      </w:r>
      <w:r w:rsidRPr="00DF3A9D">
        <w:rPr>
          <w:rFonts w:ascii="Comic Sans MS" w:hAnsi="Comic Sans MS"/>
          <w:sz w:val="24"/>
          <w:szCs w:val="24"/>
          <w:vertAlign w:val="superscript"/>
        </w:rPr>
        <w:t>th</w:t>
      </w:r>
      <w:r>
        <w:rPr>
          <w:rFonts w:ascii="Comic Sans MS" w:hAnsi="Comic Sans MS"/>
          <w:sz w:val="24"/>
          <w:szCs w:val="24"/>
        </w:rPr>
        <w:t xml:space="preserve"> due to a PD day for faculty and staff. </w:t>
      </w:r>
    </w:p>
    <w:p w14:paraId="1D03752B" w14:textId="10870F82" w:rsidR="00DF3A9D" w:rsidRDefault="00DF3A9D">
      <w:pPr>
        <w:rPr>
          <w:rFonts w:ascii="Comic Sans MS" w:hAnsi="Comic Sans MS"/>
          <w:sz w:val="24"/>
          <w:szCs w:val="24"/>
        </w:rPr>
      </w:pPr>
      <w:r>
        <w:rPr>
          <w:rFonts w:ascii="Comic Sans MS" w:hAnsi="Comic Sans MS"/>
          <w:sz w:val="24"/>
          <w:szCs w:val="24"/>
        </w:rPr>
        <w:t>Halloween: More details on our Halloween celebration following all CDC</w:t>
      </w:r>
      <w:r w:rsidR="00E906AB">
        <w:rPr>
          <w:rFonts w:ascii="Comic Sans MS" w:hAnsi="Comic Sans MS"/>
          <w:sz w:val="24"/>
          <w:szCs w:val="24"/>
        </w:rPr>
        <w:t xml:space="preserve"> safety and</w:t>
      </w:r>
      <w:r>
        <w:rPr>
          <w:rFonts w:ascii="Comic Sans MS" w:hAnsi="Comic Sans MS"/>
          <w:sz w:val="24"/>
          <w:szCs w:val="24"/>
        </w:rPr>
        <w:t xml:space="preserve"> Archdiocesan guidelines coming soon.</w:t>
      </w:r>
      <w:r w:rsidR="00E906AB">
        <w:rPr>
          <w:rFonts w:ascii="Comic Sans MS" w:hAnsi="Comic Sans MS"/>
          <w:sz w:val="24"/>
          <w:szCs w:val="24"/>
        </w:rPr>
        <w:t xml:space="preserve"> The plans will include our distance learners. </w:t>
      </w:r>
      <w:r>
        <w:rPr>
          <w:rFonts w:ascii="Comic Sans MS" w:hAnsi="Comic Sans MS"/>
          <w:sz w:val="24"/>
          <w:szCs w:val="24"/>
        </w:rPr>
        <w:t xml:space="preserve"> </w:t>
      </w:r>
      <w:r w:rsidR="00E906AB">
        <w:rPr>
          <w:rFonts w:ascii="Comic Sans MS" w:hAnsi="Comic Sans MS"/>
          <w:sz w:val="24"/>
          <w:szCs w:val="24"/>
        </w:rPr>
        <w:t xml:space="preserve">Thank you to all who sent in ideas. </w:t>
      </w:r>
    </w:p>
    <w:p w14:paraId="21ED7854" w14:textId="135F472D" w:rsidR="00DF3A9D" w:rsidRPr="00DF3A9D" w:rsidRDefault="00DF3A9D">
      <w:pPr>
        <w:rPr>
          <w:rFonts w:ascii="Comic Sans MS" w:hAnsi="Comic Sans MS"/>
          <w:sz w:val="24"/>
          <w:szCs w:val="24"/>
        </w:rPr>
      </w:pPr>
    </w:p>
    <w:sectPr w:rsidR="00DF3A9D" w:rsidRPr="00DF3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9D"/>
    <w:rsid w:val="004B7D90"/>
    <w:rsid w:val="00705828"/>
    <w:rsid w:val="00B62230"/>
    <w:rsid w:val="00DF3A9D"/>
    <w:rsid w:val="00E9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902D"/>
  <w15:chartTrackingRefBased/>
  <w15:docId w15:val="{934049EE-F554-4C47-8CA9-7FA4C4A8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A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Heffner</dc:creator>
  <cp:keywords/>
  <dc:description/>
  <cp:lastModifiedBy>SCS Advancement Dir</cp:lastModifiedBy>
  <cp:revision>2</cp:revision>
  <cp:lastPrinted>2020-10-07T00:51:00Z</cp:lastPrinted>
  <dcterms:created xsi:type="dcterms:W3CDTF">2020-10-08T11:22:00Z</dcterms:created>
  <dcterms:modified xsi:type="dcterms:W3CDTF">2020-10-08T11:22:00Z</dcterms:modified>
</cp:coreProperties>
</file>