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D7D1" w14:textId="77777777" w:rsidR="00A1176C" w:rsidRDefault="00A1176C" w:rsidP="00A1176C">
      <w:pPr>
        <w:jc w:val="center"/>
        <w:rPr>
          <w:rFonts w:ascii="Bookman Old Style" w:hAnsi="Bookman Old Style"/>
          <w:color w:val="0070C0"/>
          <w:sz w:val="44"/>
          <w:szCs w:val="44"/>
        </w:rPr>
      </w:pPr>
      <w:bookmarkStart w:id="0" w:name="_GoBack"/>
      <w:bookmarkEnd w:id="0"/>
      <w:r>
        <w:rPr>
          <w:rFonts w:ascii="Bookman Old Style" w:hAnsi="Bookman Old Style"/>
          <w:color w:val="0070C0"/>
          <w:sz w:val="44"/>
          <w:szCs w:val="44"/>
        </w:rPr>
        <w:t>SAINT CASIMIR WEEKLY UPDATE</w:t>
      </w:r>
    </w:p>
    <w:p w14:paraId="501358BF" w14:textId="0D307666" w:rsidR="00A1176C" w:rsidRDefault="00A1176C" w:rsidP="00A1176C">
      <w:pPr>
        <w:jc w:val="center"/>
        <w:rPr>
          <w:rFonts w:ascii="Bookman Old Style" w:hAnsi="Bookman Old Style"/>
          <w:color w:val="0070C0"/>
          <w:sz w:val="44"/>
          <w:szCs w:val="44"/>
        </w:rPr>
      </w:pPr>
      <w:r>
        <w:rPr>
          <w:rFonts w:ascii="Bookman Old Style" w:hAnsi="Bookman Old Style"/>
          <w:color w:val="0070C0"/>
          <w:sz w:val="44"/>
          <w:szCs w:val="44"/>
        </w:rPr>
        <w:t>March 16, 2021</w:t>
      </w:r>
    </w:p>
    <w:p w14:paraId="310AF7A6" w14:textId="77777777" w:rsidR="00A1176C" w:rsidRPr="00A1176C" w:rsidRDefault="00A1176C" w:rsidP="00A1176C">
      <w:pPr>
        <w:spacing w:after="0" w:line="240" w:lineRule="auto"/>
        <w:rPr>
          <w:rFonts w:ascii="Times New Roman" w:eastAsia="Times New Roman" w:hAnsi="Times New Roman" w:cs="Times New Roman"/>
          <w:sz w:val="24"/>
          <w:szCs w:val="24"/>
        </w:rPr>
      </w:pPr>
    </w:p>
    <w:p w14:paraId="0CCB6410" w14:textId="0813FD7F" w:rsidR="00A1176C" w:rsidRPr="00A1176C" w:rsidRDefault="00A1176C" w:rsidP="00A1176C">
      <w:pPr>
        <w:spacing w:after="0" w:line="240" w:lineRule="auto"/>
        <w:rPr>
          <w:rFonts w:ascii="Times New Roman" w:eastAsia="Times New Roman" w:hAnsi="Times New Roman" w:cs="Times New Roman"/>
          <w:sz w:val="24"/>
          <w:szCs w:val="24"/>
        </w:rPr>
      </w:pPr>
      <w:r>
        <w:rPr>
          <w:noProof/>
        </w:rPr>
        <w:drawing>
          <wp:inline distT="0" distB="0" distL="0" distR="0" wp14:anchorId="2A3C6A04" wp14:editId="1DBE1A20">
            <wp:extent cx="876300" cy="771525"/>
            <wp:effectExtent l="0" t="0" r="0" b="9525"/>
            <wp:docPr id="2" name="Picture 2" descr="33,623 St Patricks Day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623 St Patricks Day Illustrations &amp; Clip Art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noFill/>
                    <a:ln>
                      <a:noFill/>
                    </a:ln>
                  </pic:spPr>
                </pic:pic>
              </a:graphicData>
            </a:graphic>
          </wp:inline>
        </w:drawing>
      </w:r>
      <w:r w:rsidRPr="00A1176C">
        <w:rPr>
          <w:rFonts w:ascii="Comic Sans MS" w:eastAsia="Times New Roman" w:hAnsi="Comic Sans MS" w:cs="Times New Roman"/>
          <w:color w:val="000000"/>
          <w:sz w:val="24"/>
          <w:szCs w:val="24"/>
        </w:rPr>
        <w:t>Happy Saint Patrick’s Day tomorrow. Remember to wear you green!</w:t>
      </w:r>
    </w:p>
    <w:p w14:paraId="71CA7B99" w14:textId="77777777" w:rsidR="00A1176C" w:rsidRPr="00A1176C" w:rsidRDefault="00A1176C" w:rsidP="00A1176C">
      <w:pPr>
        <w:spacing w:after="0" w:line="240" w:lineRule="auto"/>
        <w:rPr>
          <w:rFonts w:ascii="Times New Roman" w:eastAsia="Times New Roman" w:hAnsi="Times New Roman" w:cs="Times New Roman"/>
          <w:sz w:val="24"/>
          <w:szCs w:val="24"/>
        </w:rPr>
      </w:pPr>
    </w:p>
    <w:p w14:paraId="7FF488DA" w14:textId="20FCF8F8" w:rsidR="00A1176C" w:rsidRDefault="00A1176C" w:rsidP="00A1176C">
      <w:pPr>
        <w:spacing w:after="0" w:line="240" w:lineRule="auto"/>
        <w:rPr>
          <w:rFonts w:ascii="Comic Sans MS" w:eastAsia="Times New Roman" w:hAnsi="Comic Sans MS" w:cs="Times New Roman"/>
          <w:color w:val="000000"/>
          <w:sz w:val="24"/>
          <w:szCs w:val="24"/>
        </w:rPr>
      </w:pPr>
      <w:r>
        <w:rPr>
          <w:rFonts w:ascii="Comic Sans MS" w:hAnsi="Comic Sans MS"/>
          <w:noProof/>
          <w:color w:val="000000"/>
        </w:rPr>
        <w:drawing>
          <wp:inline distT="0" distB="0" distL="0" distR="0" wp14:anchorId="27406B66" wp14:editId="17D53281">
            <wp:extent cx="11811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695325"/>
                    </a:xfrm>
                    <a:prstGeom prst="rect">
                      <a:avLst/>
                    </a:prstGeom>
                    <a:noFill/>
                    <a:ln>
                      <a:noFill/>
                    </a:ln>
                  </pic:spPr>
                </pic:pic>
              </a:graphicData>
            </a:graphic>
          </wp:inline>
        </w:drawing>
      </w:r>
      <w:r w:rsidRPr="00A1176C">
        <w:rPr>
          <w:rFonts w:ascii="Comic Sans MS" w:eastAsia="Times New Roman" w:hAnsi="Comic Sans MS" w:cs="Times New Roman"/>
          <w:color w:val="000000"/>
          <w:sz w:val="24"/>
          <w:szCs w:val="24"/>
        </w:rPr>
        <w:t>Congratulations to Atticus Shroyer (Grade 2) who will be baptized at the school Mass on Friday and to his sister Emily (Grade 7) who will receive her first communion. </w:t>
      </w:r>
    </w:p>
    <w:p w14:paraId="23E8168A" w14:textId="77777777" w:rsidR="00A1176C" w:rsidRPr="00A1176C" w:rsidRDefault="00A1176C" w:rsidP="00A1176C">
      <w:pPr>
        <w:spacing w:after="0" w:line="240" w:lineRule="auto"/>
        <w:rPr>
          <w:rFonts w:ascii="Times New Roman" w:eastAsia="Times New Roman" w:hAnsi="Times New Roman" w:cs="Times New Roman"/>
          <w:sz w:val="24"/>
          <w:szCs w:val="24"/>
        </w:rPr>
      </w:pPr>
    </w:p>
    <w:p w14:paraId="6332FF2A" w14:textId="77777777" w:rsidR="00A1176C" w:rsidRPr="00A1176C" w:rsidRDefault="00A1176C" w:rsidP="00A1176C">
      <w:pPr>
        <w:shd w:val="clear" w:color="auto" w:fill="FFFFFF"/>
        <w:spacing w:after="0" w:line="240" w:lineRule="auto"/>
        <w:rPr>
          <w:rFonts w:ascii="Times New Roman" w:eastAsia="Times New Roman" w:hAnsi="Times New Roman" w:cs="Times New Roman"/>
          <w:sz w:val="24"/>
          <w:szCs w:val="24"/>
        </w:rPr>
      </w:pPr>
      <w:r w:rsidRPr="00A1176C">
        <w:rPr>
          <w:rFonts w:ascii="Arial" w:eastAsia="Times New Roman" w:hAnsi="Arial" w:cs="Arial"/>
          <w:b/>
          <w:bCs/>
          <w:color w:val="222222"/>
          <w:sz w:val="24"/>
          <w:szCs w:val="24"/>
          <w:u w:val="single"/>
        </w:rPr>
        <w:t> </w:t>
      </w:r>
      <w:r w:rsidRPr="00A1176C">
        <w:rPr>
          <w:rFonts w:ascii="Comic Sans MS" w:eastAsia="Times New Roman" w:hAnsi="Comic Sans MS" w:cs="Times New Roman"/>
          <w:b/>
          <w:bCs/>
          <w:color w:val="222222"/>
          <w:sz w:val="24"/>
          <w:szCs w:val="24"/>
          <w:u w:val="single"/>
        </w:rPr>
        <w:t>BOOST Scholarships Opening</w:t>
      </w:r>
    </w:p>
    <w:p w14:paraId="3673E4B8" w14:textId="77777777" w:rsidR="00A1176C" w:rsidRPr="00A1176C" w:rsidRDefault="00A1176C" w:rsidP="00A1176C">
      <w:pPr>
        <w:shd w:val="clear" w:color="auto" w:fill="FFFFFF"/>
        <w:spacing w:after="0" w:line="240" w:lineRule="auto"/>
        <w:rPr>
          <w:rFonts w:ascii="Times New Roman" w:eastAsia="Times New Roman" w:hAnsi="Times New Roman" w:cs="Times New Roman"/>
          <w:sz w:val="24"/>
          <w:szCs w:val="24"/>
        </w:rPr>
      </w:pPr>
      <w:r w:rsidRPr="00A1176C">
        <w:rPr>
          <w:rFonts w:ascii="Comic Sans MS" w:eastAsia="Times New Roman" w:hAnsi="Comic Sans MS" w:cs="Times New Roman"/>
          <w:color w:val="222222"/>
          <w:sz w:val="24"/>
          <w:szCs w:val="24"/>
        </w:rPr>
        <w:t xml:space="preserve">The State of Maryland BOOST Scholarship Program application is now open for the 2021-2022 school year!  </w:t>
      </w:r>
      <w:r w:rsidRPr="00A1176C">
        <w:rPr>
          <w:rFonts w:ascii="Comic Sans MS" w:eastAsia="Times New Roman" w:hAnsi="Comic Sans MS" w:cs="Times New Roman"/>
          <w:b/>
          <w:bCs/>
          <w:color w:val="222222"/>
          <w:sz w:val="24"/>
          <w:szCs w:val="24"/>
        </w:rPr>
        <w:t>The application deadline is April 30</w:t>
      </w:r>
      <w:r w:rsidRPr="00A1176C">
        <w:rPr>
          <w:rFonts w:ascii="Comic Sans MS" w:eastAsia="Times New Roman" w:hAnsi="Comic Sans MS" w:cs="Times New Roman"/>
          <w:b/>
          <w:bCs/>
          <w:color w:val="222222"/>
          <w:sz w:val="14"/>
          <w:szCs w:val="14"/>
          <w:vertAlign w:val="superscript"/>
        </w:rPr>
        <w:t>th</w:t>
      </w:r>
      <w:r w:rsidRPr="00A1176C">
        <w:rPr>
          <w:rFonts w:ascii="Comic Sans MS" w:eastAsia="Times New Roman" w:hAnsi="Comic Sans MS" w:cs="Times New Roman"/>
          <w:b/>
          <w:bCs/>
          <w:color w:val="222222"/>
          <w:sz w:val="24"/>
          <w:szCs w:val="24"/>
        </w:rPr>
        <w:t>.</w:t>
      </w:r>
    </w:p>
    <w:p w14:paraId="171A475B" w14:textId="77777777" w:rsidR="00A1176C" w:rsidRPr="00A1176C" w:rsidRDefault="00A1176C" w:rsidP="00A1176C">
      <w:pPr>
        <w:shd w:val="clear" w:color="auto" w:fill="FFFFFF"/>
        <w:spacing w:after="0" w:line="240" w:lineRule="auto"/>
        <w:rPr>
          <w:rFonts w:ascii="Times New Roman" w:eastAsia="Times New Roman" w:hAnsi="Times New Roman" w:cs="Times New Roman"/>
          <w:sz w:val="24"/>
          <w:szCs w:val="24"/>
        </w:rPr>
      </w:pPr>
      <w:r w:rsidRPr="00A1176C">
        <w:rPr>
          <w:rFonts w:ascii="Comic Sans MS" w:eastAsia="Times New Roman" w:hAnsi="Comic Sans MS" w:cs="Times New Roman"/>
          <w:color w:val="222222"/>
          <w:sz w:val="24"/>
          <w:szCs w:val="24"/>
        </w:rPr>
        <w:t xml:space="preserve">BOOST (Broadening Options and Opportunities for Students Today) is a state program that can help qualifying students with tuition assistance to attend a nonpublic school.  BOOST is open to current and prospective students. </w:t>
      </w:r>
      <w:r w:rsidRPr="00A1176C">
        <w:rPr>
          <w:rFonts w:ascii="Comic Sans MS" w:eastAsia="Times New Roman" w:hAnsi="Comic Sans MS" w:cs="Times New Roman"/>
          <w:b/>
          <w:bCs/>
          <w:color w:val="222222"/>
          <w:sz w:val="24"/>
          <w:szCs w:val="24"/>
        </w:rPr>
        <w:t>Please remember that if a student is already receiving a BOOST Scholarship, they must still reapply annually.</w:t>
      </w:r>
    </w:p>
    <w:p w14:paraId="66301FBC" w14:textId="77777777" w:rsidR="00A1176C" w:rsidRPr="00A1176C" w:rsidRDefault="00A1176C" w:rsidP="00A1176C">
      <w:pPr>
        <w:shd w:val="clear" w:color="auto" w:fill="FFFFFF"/>
        <w:spacing w:after="240" w:line="240" w:lineRule="auto"/>
        <w:rPr>
          <w:rFonts w:ascii="Times New Roman" w:eastAsia="Times New Roman" w:hAnsi="Times New Roman" w:cs="Times New Roman"/>
          <w:sz w:val="24"/>
          <w:szCs w:val="24"/>
        </w:rPr>
      </w:pPr>
      <w:r w:rsidRPr="00A1176C">
        <w:rPr>
          <w:rFonts w:ascii="Comic Sans MS" w:eastAsia="Times New Roman" w:hAnsi="Comic Sans MS" w:cs="Times New Roman"/>
          <w:color w:val="222222"/>
          <w:sz w:val="24"/>
          <w:szCs w:val="24"/>
        </w:rPr>
        <w:t xml:space="preserve">The application for BOOST </w:t>
      </w:r>
      <w:hyperlink r:id="rId7" w:history="1">
        <w:r w:rsidRPr="00A1176C">
          <w:rPr>
            <w:rFonts w:ascii="Comic Sans MS" w:eastAsia="Times New Roman" w:hAnsi="Comic Sans MS" w:cs="Times New Roman"/>
            <w:b/>
            <w:bCs/>
            <w:color w:val="1155CC"/>
            <w:sz w:val="24"/>
            <w:szCs w:val="24"/>
            <w:u w:val="single"/>
            <w:shd w:val="clear" w:color="auto" w:fill="FFFFFF"/>
          </w:rPr>
          <w:t>http://marylandpublicschools.org/Pages/boost/index.aspx</w:t>
        </w:r>
      </w:hyperlink>
    </w:p>
    <w:p w14:paraId="5F3E598B" w14:textId="3235124D" w:rsidR="00A1176C" w:rsidRPr="00A1176C" w:rsidRDefault="00A1176C" w:rsidP="00A1176C">
      <w:pPr>
        <w:numPr>
          <w:ilvl w:val="0"/>
          <w:numId w:val="1"/>
        </w:numPr>
        <w:shd w:val="clear" w:color="auto" w:fill="FFFFFF"/>
        <w:spacing w:before="240" w:after="0" w:line="240" w:lineRule="auto"/>
        <w:ind w:left="940"/>
        <w:jc w:val="both"/>
        <w:textAlignment w:val="baseline"/>
        <w:rPr>
          <w:rFonts w:ascii="Comic Sans MS" w:eastAsia="Times New Roman" w:hAnsi="Comic Sans MS" w:cs="Times New Roman"/>
          <w:color w:val="000000"/>
          <w:sz w:val="24"/>
          <w:szCs w:val="24"/>
        </w:rPr>
      </w:pPr>
      <w:r w:rsidRPr="00A1176C">
        <w:rPr>
          <w:rFonts w:ascii="Comic Sans MS" w:eastAsia="Times New Roman" w:hAnsi="Comic Sans MS" w:cs="Times New Roman"/>
          <w:color w:val="000000"/>
          <w:sz w:val="24"/>
          <w:szCs w:val="24"/>
        </w:rPr>
        <w:t>Reminder that re-enrollment information was sent out on Februar</w:t>
      </w:r>
      <w:r>
        <w:rPr>
          <w:rFonts w:ascii="Comic Sans MS" w:eastAsia="Times New Roman" w:hAnsi="Comic Sans MS" w:cs="Times New Roman"/>
          <w:color w:val="000000"/>
          <w:sz w:val="24"/>
          <w:szCs w:val="24"/>
        </w:rPr>
        <w:t>y.</w:t>
      </w:r>
      <w:r w:rsidRPr="00A1176C">
        <w:rPr>
          <w:rFonts w:ascii="Comic Sans MS" w:eastAsia="Times New Roman" w:hAnsi="Comic Sans MS" w:cs="Times New Roman"/>
          <w:color w:val="000000"/>
          <w:sz w:val="24"/>
          <w:szCs w:val="24"/>
        </w:rPr>
        <w:t>25th.  The registration fee is $150 per child and is due by March 31st.  The fee will increase to $250 on April 1.</w:t>
      </w:r>
    </w:p>
    <w:p w14:paraId="7037CB0C" w14:textId="77777777" w:rsidR="00A1176C" w:rsidRPr="00A1176C" w:rsidRDefault="00A1176C" w:rsidP="00A1176C">
      <w:pPr>
        <w:shd w:val="clear" w:color="auto" w:fill="FFFFFF"/>
        <w:spacing w:before="240" w:after="0" w:line="240" w:lineRule="auto"/>
        <w:ind w:left="580"/>
        <w:textAlignment w:val="baseline"/>
        <w:rPr>
          <w:rFonts w:ascii="Comic Sans MS" w:eastAsia="Times New Roman" w:hAnsi="Comic Sans MS" w:cs="Times New Roman"/>
          <w:color w:val="000000"/>
          <w:sz w:val="24"/>
          <w:szCs w:val="24"/>
        </w:rPr>
      </w:pPr>
    </w:p>
    <w:p w14:paraId="75FE1910" w14:textId="77777777" w:rsidR="00A1176C" w:rsidRPr="00A1176C" w:rsidRDefault="00A1176C" w:rsidP="00A1176C">
      <w:pPr>
        <w:numPr>
          <w:ilvl w:val="0"/>
          <w:numId w:val="1"/>
        </w:numPr>
        <w:shd w:val="clear" w:color="auto" w:fill="FFFFFF"/>
        <w:spacing w:after="240" w:line="240" w:lineRule="auto"/>
        <w:textAlignment w:val="baseline"/>
        <w:rPr>
          <w:rFonts w:ascii="Comic Sans MS" w:eastAsia="Times New Roman" w:hAnsi="Comic Sans MS" w:cs="Times New Roman"/>
          <w:color w:val="000000"/>
          <w:sz w:val="24"/>
          <w:szCs w:val="24"/>
        </w:rPr>
      </w:pPr>
      <w:r w:rsidRPr="00A1176C">
        <w:rPr>
          <w:rFonts w:ascii="Comic Sans MS" w:eastAsia="Times New Roman" w:hAnsi="Comic Sans MS" w:cs="Times New Roman"/>
          <w:color w:val="000000"/>
          <w:sz w:val="24"/>
          <w:szCs w:val="24"/>
        </w:rPr>
        <w:t>Even if you missed the FACTS deadline of February 28th for financial aid from the diocese you can still apply to see if you may be able to receive aid from our school.  Please submit your application through your FACTS portal.</w:t>
      </w:r>
    </w:p>
    <w:p w14:paraId="08267BCD" w14:textId="77777777" w:rsidR="00A1176C" w:rsidRDefault="00A1176C" w:rsidP="00A1176C">
      <w:pPr>
        <w:shd w:val="clear" w:color="auto" w:fill="FFFFFF"/>
        <w:spacing w:before="240" w:after="0" w:line="240" w:lineRule="auto"/>
        <w:rPr>
          <w:rFonts w:ascii="Comic Sans MS" w:eastAsia="Times New Roman" w:hAnsi="Comic Sans MS" w:cs="Times New Roman"/>
          <w:b/>
          <w:bCs/>
          <w:color w:val="000000"/>
          <w:sz w:val="24"/>
          <w:szCs w:val="24"/>
          <w:u w:val="single"/>
        </w:rPr>
      </w:pPr>
    </w:p>
    <w:p w14:paraId="30146669" w14:textId="662FA67E" w:rsidR="00A1176C" w:rsidRPr="00A1176C" w:rsidRDefault="00A1176C" w:rsidP="00A1176C">
      <w:pPr>
        <w:shd w:val="clear" w:color="auto" w:fill="FFFFFF"/>
        <w:spacing w:before="240" w:after="0" w:line="240" w:lineRule="auto"/>
        <w:rPr>
          <w:rFonts w:ascii="Times New Roman" w:eastAsia="Times New Roman" w:hAnsi="Times New Roman" w:cs="Times New Roman"/>
          <w:sz w:val="24"/>
          <w:szCs w:val="24"/>
        </w:rPr>
      </w:pPr>
      <w:r>
        <w:rPr>
          <w:noProof/>
        </w:rPr>
        <w:lastRenderedPageBreak/>
        <w:drawing>
          <wp:inline distT="0" distB="0" distL="0" distR="0" wp14:anchorId="21D8422F" wp14:editId="1F4D8832">
            <wp:extent cx="1257300" cy="733425"/>
            <wp:effectExtent l="0" t="0" r="0" b="9525"/>
            <wp:docPr id="3" name="Picture 3" descr="Free Picture Of Report Card,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icture Of Report Card,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733425"/>
                    </a:xfrm>
                    <a:prstGeom prst="rect">
                      <a:avLst/>
                    </a:prstGeom>
                    <a:noFill/>
                    <a:ln>
                      <a:noFill/>
                    </a:ln>
                  </pic:spPr>
                </pic:pic>
              </a:graphicData>
            </a:graphic>
          </wp:inline>
        </w:drawing>
      </w:r>
      <w:r w:rsidRPr="00A1176C">
        <w:rPr>
          <w:rFonts w:ascii="Comic Sans MS" w:eastAsia="Times New Roman" w:hAnsi="Comic Sans MS" w:cs="Times New Roman"/>
          <w:b/>
          <w:bCs/>
          <w:color w:val="000000"/>
          <w:sz w:val="24"/>
          <w:szCs w:val="24"/>
          <w:u w:val="single"/>
        </w:rPr>
        <w:t>REPORT CARDS</w:t>
      </w:r>
      <w:r w:rsidRPr="00A1176C">
        <w:rPr>
          <w:rFonts w:ascii="Comic Sans MS" w:eastAsia="Times New Roman" w:hAnsi="Comic Sans MS" w:cs="Times New Roman"/>
          <w:color w:val="000000"/>
          <w:sz w:val="24"/>
          <w:szCs w:val="24"/>
        </w:rPr>
        <w:t>: Report cards were sent home today or will be sent home tomorrow. There was a computer problem with the calculation of lates. Some students will receive a corrected report card with lates by the end of the week.</w:t>
      </w:r>
    </w:p>
    <w:p w14:paraId="19A99DB1" w14:textId="3A707598" w:rsidR="00A1176C" w:rsidRDefault="00A1176C" w:rsidP="00A1176C">
      <w:pPr>
        <w:shd w:val="clear" w:color="auto" w:fill="FFFFFF"/>
        <w:spacing w:after="0" w:line="240" w:lineRule="auto"/>
        <w:rPr>
          <w:rFonts w:ascii="Comic Sans MS" w:eastAsia="Times New Roman" w:hAnsi="Comic Sans MS" w:cs="Times New Roman"/>
          <w:color w:val="000000"/>
          <w:sz w:val="24"/>
          <w:szCs w:val="24"/>
        </w:rPr>
      </w:pPr>
      <w:r w:rsidRPr="00A1176C">
        <w:rPr>
          <w:rFonts w:ascii="Comic Sans MS" w:eastAsia="Times New Roman" w:hAnsi="Comic Sans MS" w:cs="Times New Roman"/>
          <w:color w:val="000000"/>
          <w:sz w:val="24"/>
          <w:szCs w:val="24"/>
        </w:rPr>
        <w:t>Virtual student</w:t>
      </w:r>
      <w:r>
        <w:rPr>
          <w:rFonts w:ascii="Comic Sans MS" w:eastAsia="Times New Roman" w:hAnsi="Comic Sans MS" w:cs="Times New Roman"/>
          <w:color w:val="000000"/>
          <w:sz w:val="24"/>
          <w:szCs w:val="24"/>
        </w:rPr>
        <w:t>s</w:t>
      </w:r>
      <w:r w:rsidRPr="00A1176C">
        <w:rPr>
          <w:rFonts w:ascii="Comic Sans MS" w:eastAsia="Times New Roman" w:hAnsi="Comic Sans MS" w:cs="Times New Roman"/>
          <w:color w:val="000000"/>
          <w:sz w:val="24"/>
          <w:szCs w:val="24"/>
        </w:rPr>
        <w:t xml:space="preserve"> who are coming for pictures will be given their report cards tomorrow. Those not coming will have report cards mailed. </w:t>
      </w:r>
    </w:p>
    <w:p w14:paraId="075C26DB" w14:textId="754B62D7" w:rsidR="00A1176C" w:rsidRDefault="00A1176C" w:rsidP="00A1176C">
      <w:pPr>
        <w:shd w:val="clear" w:color="auto" w:fill="FFFFFF"/>
        <w:spacing w:after="0" w:line="240" w:lineRule="auto"/>
        <w:rPr>
          <w:rFonts w:ascii="Comic Sans MS" w:eastAsia="Times New Roman" w:hAnsi="Comic Sans MS" w:cs="Times New Roman"/>
          <w:color w:val="000000"/>
          <w:sz w:val="24"/>
          <w:szCs w:val="24"/>
        </w:rPr>
      </w:pPr>
    </w:p>
    <w:p w14:paraId="681BD6A7" w14:textId="382EF0B5" w:rsidR="00A1176C" w:rsidRDefault="00A1176C" w:rsidP="00A1176C">
      <w:pPr>
        <w:shd w:val="clear" w:color="auto" w:fill="FFFFFF"/>
        <w:spacing w:after="0" w:line="240" w:lineRule="auto"/>
        <w:rPr>
          <w:rFonts w:ascii="Comic Sans MS" w:eastAsia="Times New Roman" w:hAnsi="Comic Sans MS" w:cs="Times New Roman"/>
          <w:color w:val="000000"/>
          <w:sz w:val="24"/>
          <w:szCs w:val="24"/>
        </w:rPr>
      </w:pPr>
      <w:r w:rsidRPr="00BB6E56">
        <w:rPr>
          <w:rFonts w:ascii="Comic Sans MS" w:eastAsia="Times New Roman" w:hAnsi="Comic Sans MS" w:cs="Times New Roman"/>
          <w:b/>
          <w:bCs/>
          <w:color w:val="000000"/>
          <w:sz w:val="24"/>
          <w:szCs w:val="24"/>
          <w:u w:val="single"/>
        </w:rPr>
        <w:t>Lenten foods:</w:t>
      </w:r>
      <w:r>
        <w:rPr>
          <w:rFonts w:ascii="Comic Sans MS" w:eastAsia="Times New Roman" w:hAnsi="Comic Sans MS" w:cs="Times New Roman"/>
          <w:color w:val="000000"/>
          <w:sz w:val="24"/>
          <w:szCs w:val="24"/>
        </w:rPr>
        <w:t xml:space="preserve"> Thanks so much to all the volunteers who have come out to help. Volunteers needed for 3/17, 3/18, 3/19, 3/24, 3/25, and 3/26. Sign up genius </w:t>
      </w:r>
      <w:r w:rsidR="00BB6E56">
        <w:rPr>
          <w:rFonts w:ascii="Comic Sans MS" w:eastAsia="Times New Roman" w:hAnsi="Comic Sans MS" w:cs="Times New Roman"/>
          <w:color w:val="000000"/>
          <w:sz w:val="24"/>
          <w:szCs w:val="24"/>
        </w:rPr>
        <w:t>link.</w:t>
      </w:r>
    </w:p>
    <w:p w14:paraId="0DF5F415" w14:textId="31F39138" w:rsidR="00A1176C" w:rsidRDefault="0028060D" w:rsidP="00A1176C">
      <w:pPr>
        <w:shd w:val="clear" w:color="auto" w:fill="FFFFFF"/>
        <w:spacing w:after="0" w:line="240" w:lineRule="auto"/>
      </w:pPr>
      <w:hyperlink r:id="rId9" w:tgtFrame="_blank" w:history="1">
        <w:r w:rsidR="00A1176C">
          <w:rPr>
            <w:rStyle w:val="Hyperlink"/>
            <w:rFonts w:ascii="Arial" w:hAnsi="Arial" w:cs="Arial"/>
            <w:color w:val="1155CC"/>
            <w:shd w:val="clear" w:color="auto" w:fill="FFFFFF"/>
          </w:rPr>
          <w:t>ttps://www.signupgenius.com/go/20f0f4ea9ac29a1f94-lenten</w:t>
        </w:r>
      </w:hyperlink>
    </w:p>
    <w:p w14:paraId="6816DF6B" w14:textId="5085F00D" w:rsidR="00BB6E56" w:rsidRDefault="00BB6E56" w:rsidP="00A1176C">
      <w:pPr>
        <w:shd w:val="clear" w:color="auto" w:fill="FFFFFF"/>
        <w:spacing w:after="0" w:line="240" w:lineRule="auto"/>
      </w:pPr>
    </w:p>
    <w:p w14:paraId="1B135716" w14:textId="42D4332E" w:rsidR="00A1176C" w:rsidRPr="00BB6E56" w:rsidRDefault="00BB6E56" w:rsidP="00A1176C">
      <w:pPr>
        <w:shd w:val="clear" w:color="auto" w:fill="FFFFFF"/>
        <w:spacing w:after="0" w:line="240" w:lineRule="auto"/>
        <w:rPr>
          <w:rFonts w:ascii="Comic Sans MS" w:eastAsia="Times New Roman" w:hAnsi="Comic Sans MS" w:cs="Times New Roman"/>
          <w:sz w:val="24"/>
          <w:szCs w:val="24"/>
        </w:rPr>
      </w:pPr>
      <w:r>
        <w:rPr>
          <w:noProof/>
        </w:rPr>
        <w:drawing>
          <wp:inline distT="0" distB="0" distL="0" distR="0" wp14:anchorId="1C40DF7B" wp14:editId="6FA735CC">
            <wp:extent cx="1562100" cy="838200"/>
            <wp:effectExtent l="0" t="0" r="0" b="0"/>
            <wp:docPr id="4" name="Picture 4" descr="Stations of the Cross Clipart, Stations of the Cross Images - Share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ions of the Cross Clipart, Stations of the Cross Images - Sharefai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838200"/>
                    </a:xfrm>
                    <a:prstGeom prst="rect">
                      <a:avLst/>
                    </a:prstGeom>
                    <a:noFill/>
                    <a:ln>
                      <a:noFill/>
                    </a:ln>
                  </pic:spPr>
                </pic:pic>
              </a:graphicData>
            </a:graphic>
          </wp:inline>
        </w:drawing>
      </w:r>
      <w:r w:rsidRPr="00BB6E56">
        <w:rPr>
          <w:rFonts w:ascii="Comic Sans MS" w:eastAsia="Times New Roman" w:hAnsi="Comic Sans MS" w:cs="Times New Roman"/>
          <w:b/>
          <w:bCs/>
          <w:sz w:val="24"/>
          <w:szCs w:val="24"/>
          <w:u w:val="single"/>
        </w:rPr>
        <w:t>Living Stations:</w:t>
      </w:r>
      <w:r w:rsidRPr="00BB6E56">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The 8</w:t>
      </w:r>
      <w:r w:rsidRPr="00BB6E56">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xml:space="preserve"> grade will present the Living Stations next Wednesday. Each 8</w:t>
      </w:r>
      <w:r w:rsidRPr="00BB6E56">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xml:space="preserve"> grader may invite 2 guests to church. </w:t>
      </w:r>
    </w:p>
    <w:p w14:paraId="3080CDEF" w14:textId="11EFB59A" w:rsidR="00BB6E56" w:rsidRPr="00A1176C" w:rsidRDefault="00BB6E56" w:rsidP="00A1176C">
      <w:pPr>
        <w:shd w:val="clear" w:color="auto" w:fill="FFFFFF"/>
        <w:spacing w:after="0" w:line="240" w:lineRule="auto"/>
        <w:rPr>
          <w:rFonts w:ascii="Comic Sans MS" w:eastAsia="Times New Roman" w:hAnsi="Comic Sans MS" w:cs="Times New Roman"/>
          <w:sz w:val="24"/>
          <w:szCs w:val="24"/>
        </w:rPr>
      </w:pPr>
    </w:p>
    <w:p w14:paraId="702DF9E3" w14:textId="74AB9234" w:rsidR="00655C05" w:rsidRPr="00A1176C" w:rsidRDefault="00655C05" w:rsidP="00A1176C">
      <w:r w:rsidRPr="00A1176C">
        <w:t xml:space="preserve"> </w:t>
      </w:r>
    </w:p>
    <w:sectPr w:rsidR="00655C05" w:rsidRPr="00A1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D3FF5"/>
    <w:multiLevelType w:val="multilevel"/>
    <w:tmpl w:val="9A60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17"/>
    <w:rsid w:val="0028060D"/>
    <w:rsid w:val="00655C05"/>
    <w:rsid w:val="00872317"/>
    <w:rsid w:val="00A1176C"/>
    <w:rsid w:val="00BB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44B5"/>
  <w15:chartTrackingRefBased/>
  <w15:docId w15:val="{6B43340B-678A-4455-AB62-3E5B07A5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marylandpublicschools.org/Pages/boost/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ignupgenius.com/go/20f0f4ea9ac29a1f94-le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SCS Advancement Dir</cp:lastModifiedBy>
  <cp:revision>2</cp:revision>
  <cp:lastPrinted>2021-03-17T02:58:00Z</cp:lastPrinted>
  <dcterms:created xsi:type="dcterms:W3CDTF">2021-03-17T14:04:00Z</dcterms:created>
  <dcterms:modified xsi:type="dcterms:W3CDTF">2021-03-17T14:04:00Z</dcterms:modified>
</cp:coreProperties>
</file>